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29" w:rsidRDefault="00A67029">
      <w:r>
        <w:tab/>
      </w:r>
      <w:r>
        <w:tab/>
      </w:r>
      <w:r>
        <w:tab/>
      </w:r>
      <w:r>
        <w:tab/>
      </w:r>
      <w:r>
        <w:tab/>
        <w:t>DRAFT</w:t>
      </w:r>
    </w:p>
    <w:p w:rsidR="00A67029" w:rsidRDefault="00A67029"/>
    <w:p w:rsidR="00BB7165" w:rsidRDefault="00BB7165" w:rsidP="00B777FD">
      <w:pPr>
        <w:spacing w:after="0"/>
      </w:pPr>
      <w:r>
        <w:t>The Honorable Ryan Zinke</w:t>
      </w:r>
      <w:r w:rsidR="00A67029">
        <w:t xml:space="preserve"> </w:t>
      </w:r>
      <w:r>
        <w:tab/>
      </w:r>
      <w:r>
        <w:tab/>
      </w:r>
      <w:r>
        <w:tab/>
      </w:r>
      <w:r>
        <w:tab/>
      </w:r>
      <w:r>
        <w:tab/>
      </w:r>
      <w:r>
        <w:tab/>
      </w:r>
    </w:p>
    <w:p w:rsidR="00BB7165" w:rsidRDefault="00BB7165" w:rsidP="00B777FD">
      <w:pPr>
        <w:spacing w:after="0"/>
      </w:pPr>
      <w:r>
        <w:t>Secretary</w:t>
      </w:r>
    </w:p>
    <w:p w:rsidR="00A67029" w:rsidRDefault="00BB7165" w:rsidP="00B777FD">
      <w:pPr>
        <w:spacing w:after="0"/>
      </w:pPr>
      <w:r>
        <w:t>Department of the Interior</w:t>
      </w:r>
    </w:p>
    <w:p w:rsidR="00560D7C" w:rsidRDefault="00560D7C" w:rsidP="00B777FD">
      <w:pPr>
        <w:spacing w:after="0"/>
      </w:pPr>
      <w:r>
        <w:t>1849 C Street, N.W.</w:t>
      </w:r>
    </w:p>
    <w:p w:rsidR="00BB7165" w:rsidRDefault="00BB7165" w:rsidP="00B777FD">
      <w:pPr>
        <w:spacing w:after="0"/>
      </w:pPr>
      <w:r>
        <w:t xml:space="preserve">Washington, D. C. </w:t>
      </w:r>
      <w:r w:rsidR="00560D7C">
        <w:t xml:space="preserve"> 20240</w:t>
      </w:r>
    </w:p>
    <w:p w:rsidR="00BB7165" w:rsidRDefault="00BB7165" w:rsidP="00B777FD">
      <w:pPr>
        <w:spacing w:after="0"/>
      </w:pPr>
    </w:p>
    <w:p w:rsidR="00BB7165" w:rsidRDefault="00BB7165" w:rsidP="00B777FD">
      <w:pPr>
        <w:spacing w:after="0"/>
      </w:pPr>
      <w:r>
        <w:t>Dear Mr. Secretary,</w:t>
      </w:r>
    </w:p>
    <w:p w:rsidR="00B777FD" w:rsidRDefault="00B777FD" w:rsidP="00B777FD">
      <w:pPr>
        <w:spacing w:after="0"/>
      </w:pPr>
    </w:p>
    <w:p w:rsidR="00BB7165" w:rsidRDefault="00BB7165" w:rsidP="00B777FD">
      <w:pPr>
        <w:spacing w:after="0"/>
      </w:pPr>
      <w:r>
        <w:t xml:space="preserve">On behalf of the off-highway </w:t>
      </w:r>
      <w:r w:rsidR="00225D22">
        <w:t xml:space="preserve">vehicle (OHV) </w:t>
      </w:r>
      <w:r>
        <w:t>recreation community, we would like to congratulate you on your confirmation as the Secretary of the Department of the Interior.  As our nation’s largest landlord of federal lands, you have a unique opportunity to make these lands available to the American public in ways never done before in our country’s history.</w:t>
      </w:r>
    </w:p>
    <w:p w:rsidR="00B777FD" w:rsidRDefault="00B777FD" w:rsidP="00B777FD">
      <w:pPr>
        <w:spacing w:after="0"/>
      </w:pPr>
    </w:p>
    <w:p w:rsidR="00B777FD" w:rsidRDefault="00BB7165" w:rsidP="00B777FD">
      <w:pPr>
        <w:spacing w:after="0"/>
      </w:pPr>
      <w:r>
        <w:t xml:space="preserve">In your short time in office, you have already created a feeling of openness and engagement with the American recreation public.  We were pleased when we heard you directed your agency to </w:t>
      </w:r>
      <w:r w:rsidR="00225D22">
        <w:t xml:space="preserve">increase </w:t>
      </w:r>
      <w:r>
        <w:t>access to our public lands for recreational hunting and fishing when you signed Secretarial Order No. 3347.  Since many hunters an</w:t>
      </w:r>
      <w:r w:rsidR="0000754B">
        <w:t>d fisherman are also motorized</w:t>
      </w:r>
      <w:r>
        <w:t xml:space="preserve"> recreation enthusiasts,</w:t>
      </w:r>
      <w:r w:rsidR="00724342">
        <w:t xml:space="preserve"> we welcomed your engagement on </w:t>
      </w:r>
      <w:r>
        <w:t>their specific issues.</w:t>
      </w:r>
    </w:p>
    <w:p w:rsidR="00BB7165" w:rsidRDefault="00BB7165" w:rsidP="00B777FD">
      <w:pPr>
        <w:spacing w:after="0"/>
      </w:pPr>
      <w:r>
        <w:t xml:space="preserve">  </w:t>
      </w:r>
    </w:p>
    <w:p w:rsidR="00BB7165" w:rsidRDefault="00225D22" w:rsidP="00B777FD">
      <w:pPr>
        <w:spacing w:after="0"/>
      </w:pPr>
      <w:r>
        <w:t>But acce</w:t>
      </w:r>
      <w:r w:rsidR="00BB7165">
        <w:t xml:space="preserve">ss to federal </w:t>
      </w:r>
      <w:r>
        <w:t xml:space="preserve">lands goes </w:t>
      </w:r>
      <w:r w:rsidR="00BB7165">
        <w:t xml:space="preserve">beyond just the hunting and fishing community.  Off-highway </w:t>
      </w:r>
      <w:r>
        <w:t xml:space="preserve">vehicle </w:t>
      </w:r>
      <w:r w:rsidR="00BB7165">
        <w:t>recreation continues to be an important economic gener</w:t>
      </w:r>
      <w:r>
        <w:t xml:space="preserve">ator in many states.  A 2012 study on outdoor recreation found that </w:t>
      </w:r>
      <w:r w:rsidR="0000754B">
        <w:t xml:space="preserve">it contributed </w:t>
      </w:r>
      <w:r>
        <w:t>more th</w:t>
      </w:r>
      <w:r w:rsidR="0000754B">
        <w:t xml:space="preserve">an $646 billion </w:t>
      </w:r>
      <w:r>
        <w:t>to the national economy.  Forty percent of that amount, more than $258 billion is directly attributable to motorized recreation.  For those of us active in motorized recreation, this number did not surprise us but for</w:t>
      </w:r>
      <w:r w:rsidR="00724342">
        <w:t xml:space="preserve"> many policymakers</w:t>
      </w:r>
      <w:r>
        <w:t xml:space="preserve">, this was an astounding number.  Communities adjacent to federal lands are the beneficiaries of </w:t>
      </w:r>
      <w:r w:rsidR="004D2319">
        <w:t xml:space="preserve">the economic drivers </w:t>
      </w:r>
      <w:r>
        <w:t>stemming from motorized recreation, in all seasons of the year.</w:t>
      </w:r>
    </w:p>
    <w:p w:rsidR="00CC43F8" w:rsidRDefault="00CC43F8" w:rsidP="00B777FD">
      <w:pPr>
        <w:spacing w:after="0"/>
      </w:pPr>
    </w:p>
    <w:p w:rsidR="00225D22" w:rsidRDefault="00CC43F8" w:rsidP="00B777FD">
      <w:pPr>
        <w:spacing w:after="0"/>
      </w:pPr>
      <w:r>
        <w:t xml:space="preserve">Given this new sense of </w:t>
      </w:r>
      <w:r w:rsidR="00225D22">
        <w:t>ope</w:t>
      </w:r>
      <w:r>
        <w:t>nness at the Department, we are hoping this</w:t>
      </w:r>
      <w:r w:rsidR="00225D22">
        <w:t xml:space="preserve"> sentiment will soon pervade </w:t>
      </w:r>
      <w:r w:rsidR="004D2319">
        <w:t xml:space="preserve">all DOI </w:t>
      </w:r>
      <w:r w:rsidR="00225D22">
        <w:t xml:space="preserve">offices throughout the country.  We, as the OHV community, want to be actively involved in </w:t>
      </w:r>
      <w:r w:rsidR="004D2319">
        <w:t>working with your agency in the stewardship of our public lands and in looking for new ways in which these lands can be accessed by motorized recreation in a responsible manner.</w:t>
      </w:r>
    </w:p>
    <w:p w:rsidR="00B777FD" w:rsidRDefault="00B777FD" w:rsidP="00B777FD">
      <w:pPr>
        <w:spacing w:after="0"/>
      </w:pPr>
    </w:p>
    <w:p w:rsidR="004D2319" w:rsidRDefault="004D2319" w:rsidP="00B777FD">
      <w:pPr>
        <w:spacing w:after="0"/>
      </w:pPr>
      <w:r>
        <w:t xml:space="preserve">The decision of the Congress along with the support of the Trump Administration to jettison BLM’s 2.0 planning rule will serve as an important step in turning the page in making public lands owned by the federal government more accessible to </w:t>
      </w:r>
      <w:r w:rsidR="00724342">
        <w:t xml:space="preserve">all </w:t>
      </w:r>
      <w:r>
        <w:t>sorts of activity, recreation being an important part of this.  As you begin to c</w:t>
      </w:r>
      <w:r w:rsidR="000A2F3C">
        <w:t>hart a new course for the</w:t>
      </w:r>
      <w:r>
        <w:t xml:space="preserve"> Bureau of Land Management, we would like to be a part of this effort.</w:t>
      </w:r>
    </w:p>
    <w:p w:rsidR="00B777FD" w:rsidRDefault="00B777FD" w:rsidP="00B777FD">
      <w:pPr>
        <w:spacing w:after="0"/>
      </w:pPr>
    </w:p>
    <w:p w:rsidR="004D2319" w:rsidRDefault="004D2319" w:rsidP="00B777FD">
      <w:pPr>
        <w:spacing w:after="0"/>
      </w:pPr>
      <w:r>
        <w:t xml:space="preserve">During the last two decades we have become increasingly concerned about the designation of national monuments, especially the size of </w:t>
      </w:r>
      <w:r w:rsidR="00724342">
        <w:t xml:space="preserve">some </w:t>
      </w:r>
      <w:r w:rsidR="00B777FD">
        <w:t xml:space="preserve">of </w:t>
      </w:r>
      <w:r>
        <w:t xml:space="preserve">those designations.  </w:t>
      </w:r>
      <w:r w:rsidR="00724342">
        <w:t xml:space="preserve">Invariably, new management plans are </w:t>
      </w:r>
      <w:r w:rsidR="00724342">
        <w:lastRenderedPageBreak/>
        <w:t>prepared for these national monuments and motorized recreation is a</w:t>
      </w:r>
      <w:r w:rsidR="0000754B">
        <w:t>ll too often excluded from these</w:t>
      </w:r>
      <w:r w:rsidR="00724342">
        <w:t xml:space="preserve"> area</w:t>
      </w:r>
      <w:r w:rsidR="00CC43F8">
        <w:t xml:space="preserve">s even though this activity had been </w:t>
      </w:r>
      <w:r w:rsidR="00724342">
        <w:t>authorized prior to the actual designation.</w:t>
      </w:r>
    </w:p>
    <w:p w:rsidR="00B777FD" w:rsidRDefault="00B777FD" w:rsidP="00B777FD">
      <w:pPr>
        <w:spacing w:after="0"/>
      </w:pPr>
    </w:p>
    <w:p w:rsidR="00A67029" w:rsidRDefault="00A67029" w:rsidP="00B777FD">
      <w:pPr>
        <w:spacing w:after="0"/>
      </w:pPr>
      <w:r>
        <w:t>We are excited that you are leading the Interi</w:t>
      </w:r>
      <w:r w:rsidR="00CC43F8">
        <w:t xml:space="preserve">or Department.  </w:t>
      </w:r>
      <w:r w:rsidR="0000754B">
        <w:t xml:space="preserve">We would welcome the opportunity to meet with your executive team so we would share our ideas on how the OHV </w:t>
      </w:r>
      <w:bookmarkStart w:id="0" w:name="_GoBack"/>
      <w:bookmarkEnd w:id="0"/>
      <w:r w:rsidR="0000754B">
        <w:t xml:space="preserve">community can be helpful to you </w:t>
      </w:r>
      <w:r w:rsidR="00B777FD">
        <w:t xml:space="preserve">as </w:t>
      </w:r>
      <w:r>
        <w:t>you lead your department during this critical time especially when financial resources are limited.</w:t>
      </w:r>
    </w:p>
    <w:p w:rsidR="00A67029" w:rsidRDefault="00A67029" w:rsidP="00B777FD">
      <w:pPr>
        <w:spacing w:after="0"/>
      </w:pPr>
    </w:p>
    <w:p w:rsidR="00A67029" w:rsidRDefault="00A67029" w:rsidP="00B777FD">
      <w:pPr>
        <w:spacing w:after="0"/>
      </w:pPr>
      <w:r>
        <w:t>Sincerely,</w:t>
      </w:r>
    </w:p>
    <w:p w:rsidR="00A67029" w:rsidRDefault="00A67029" w:rsidP="00B777FD">
      <w:pPr>
        <w:spacing w:after="0"/>
      </w:pPr>
    </w:p>
    <w:p w:rsidR="00A67029" w:rsidRDefault="00A67029"/>
    <w:p w:rsidR="00724342" w:rsidRDefault="00724342"/>
    <w:sectPr w:rsidR="0072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65"/>
    <w:rsid w:val="0000754B"/>
    <w:rsid w:val="000A2F3C"/>
    <w:rsid w:val="00225D22"/>
    <w:rsid w:val="004D2319"/>
    <w:rsid w:val="00560D7C"/>
    <w:rsid w:val="00724342"/>
    <w:rsid w:val="00A67029"/>
    <w:rsid w:val="00B777FD"/>
    <w:rsid w:val="00BB7165"/>
    <w:rsid w:val="00CC43F8"/>
    <w:rsid w:val="00DF4B0E"/>
    <w:rsid w:val="00F4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EE895-A75C-4915-9961-5CAFE928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Larry Smith</cp:lastModifiedBy>
  <cp:revision>2</cp:revision>
  <cp:lastPrinted>2017-04-17T13:25:00Z</cp:lastPrinted>
  <dcterms:created xsi:type="dcterms:W3CDTF">2017-04-17T17:17:00Z</dcterms:created>
  <dcterms:modified xsi:type="dcterms:W3CDTF">2017-04-17T17:17:00Z</dcterms:modified>
</cp:coreProperties>
</file>